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BD" w:rsidRDefault="003F03BD" w:rsidP="003F03BD">
      <w:pPr>
        <w:spacing w:after="180" w:line="240" w:lineRule="auto"/>
        <w:jc w:val="center"/>
        <w:outlineLvl w:val="0"/>
        <w:rPr>
          <w:rFonts w:ascii="-webkit-sans-serif" w:eastAsia="Times New Roman" w:hAnsi="-webkit-sans-serif" w:cs="Times New Roman"/>
          <w:b/>
          <w:bCs/>
          <w:color w:val="333333"/>
          <w:kern w:val="36"/>
          <w:sz w:val="24"/>
          <w:szCs w:val="24"/>
        </w:rPr>
      </w:pPr>
      <w:r>
        <w:rPr>
          <w:rFonts w:ascii="-webkit-sans-serif" w:eastAsia="Times New Roman" w:hAnsi="-webkit-sans-serif" w:cs="Times New Roman"/>
          <w:b/>
          <w:bCs/>
          <w:color w:val="333333"/>
          <w:kern w:val="36"/>
          <w:sz w:val="24"/>
          <w:szCs w:val="24"/>
        </w:rPr>
        <w:t>Names of project topic</w:t>
      </w:r>
    </w:p>
    <w:p w:rsidR="003F03BD" w:rsidRDefault="003F03BD" w:rsidP="003F03BD">
      <w:pPr>
        <w:pStyle w:val="ListParagraph"/>
        <w:spacing w:after="180" w:line="240" w:lineRule="auto"/>
        <w:ind w:left="1440"/>
        <w:outlineLvl w:val="0"/>
        <w:rPr>
          <w:rFonts w:ascii="-webkit-sans-serif" w:eastAsia="Times New Roman" w:hAnsi="-webkit-sans-serif" w:cs="Times New Roman"/>
          <w:b/>
          <w:bCs/>
          <w:color w:val="333333"/>
          <w:kern w:val="36"/>
          <w:sz w:val="24"/>
          <w:szCs w:val="24"/>
        </w:rPr>
      </w:pPr>
    </w:p>
    <w:p w:rsidR="003F03BD" w:rsidRDefault="003F03BD" w:rsidP="003F03BD">
      <w:pPr>
        <w:pStyle w:val="ListParagraph"/>
        <w:numPr>
          <w:ilvl w:val="0"/>
          <w:numId w:val="3"/>
        </w:numPr>
        <w:spacing w:after="180" w:line="240" w:lineRule="auto"/>
        <w:outlineLvl w:val="0"/>
        <w:rPr>
          <w:rFonts w:ascii="-webkit-sans-serif" w:eastAsia="Times New Roman" w:hAnsi="-webkit-sans-serif" w:cs="Times New Roman"/>
          <w:b/>
          <w:bCs/>
          <w:color w:val="333333"/>
          <w:kern w:val="36"/>
          <w:sz w:val="24"/>
          <w:szCs w:val="24"/>
        </w:rPr>
      </w:pPr>
      <w:r w:rsidRPr="003F03BD">
        <w:rPr>
          <w:rFonts w:ascii="-webkit-sans-serif" w:eastAsia="Times New Roman" w:hAnsi="-webkit-sans-serif" w:cs="Times New Roman"/>
          <w:b/>
          <w:bCs/>
          <w:color w:val="333333"/>
          <w:kern w:val="36"/>
          <w:sz w:val="24"/>
          <w:szCs w:val="24"/>
        </w:rPr>
        <w:t>Degradation Mechanisms of Mid-Power White-Light LEDs Under High-Temperature–Humidity Conditions</w:t>
      </w:r>
    </w:p>
    <w:p w:rsidR="00B753BD" w:rsidRPr="00B753BD" w:rsidRDefault="00B753BD" w:rsidP="003F03BD">
      <w:pPr>
        <w:pStyle w:val="ListParagraph"/>
        <w:numPr>
          <w:ilvl w:val="0"/>
          <w:numId w:val="3"/>
        </w:numPr>
        <w:spacing w:after="180" w:line="240" w:lineRule="auto"/>
        <w:outlineLvl w:val="0"/>
        <w:rPr>
          <w:rStyle w:val="apple-style-span"/>
          <w:rFonts w:ascii="-webkit-sans-serif" w:eastAsia="Times New Roman" w:hAnsi="-webkit-sans-serif" w:cs="Times New Roman"/>
          <w:b/>
          <w:bCs/>
          <w:color w:val="333333"/>
          <w:kern w:val="36"/>
          <w:sz w:val="24"/>
          <w:szCs w:val="24"/>
        </w:rPr>
      </w:pP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955311"/>
            <w:sz w:val="17"/>
            <w:szCs w:val="17"/>
            <w:bdr w:val="none" w:sz="0" w:space="0" w:color="auto" w:frame="1"/>
          </w:rPr>
          <w:t>DEFORMATION BEHAVIOR AND CHARACTERIZATION OF COPPER ALLOY IN EXTRUSION PROCESS</w:t>
        </w:r>
      </w:hyperlink>
    </w:p>
    <w:p w:rsidR="00B753BD" w:rsidRPr="003F03BD" w:rsidRDefault="00B753BD" w:rsidP="003F03BD">
      <w:pPr>
        <w:pStyle w:val="ListParagraph"/>
        <w:numPr>
          <w:ilvl w:val="0"/>
          <w:numId w:val="3"/>
        </w:numPr>
        <w:spacing w:after="180" w:line="240" w:lineRule="auto"/>
        <w:outlineLvl w:val="0"/>
        <w:rPr>
          <w:rFonts w:ascii="-webkit-sans-serif" w:eastAsia="Times New Roman" w:hAnsi="-webkit-sans-serif" w:cs="Times New Roman"/>
          <w:b/>
          <w:bCs/>
          <w:color w:val="333333"/>
          <w:kern w:val="36"/>
          <w:sz w:val="24"/>
          <w:szCs w:val="24"/>
        </w:rPr>
      </w:pP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955311"/>
            <w:sz w:val="17"/>
            <w:szCs w:val="17"/>
            <w:bdr w:val="none" w:sz="0" w:space="0" w:color="auto" w:frame="1"/>
          </w:rPr>
          <w:t>EFFECT OF SILICON CARBIDE AND CALCIUM SULPHATE ON E-GLASS/EPOXY COMPOSITES</w:t>
        </w:r>
      </w:hyperlink>
      <w:bookmarkStart w:id="0" w:name="_GoBack"/>
      <w:bookmarkEnd w:id="0"/>
    </w:p>
    <w:p w:rsidR="005E5036" w:rsidRDefault="00B753BD"/>
    <w:sectPr w:rsidR="005E5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3C8E"/>
    <w:multiLevelType w:val="hybridMultilevel"/>
    <w:tmpl w:val="83281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C2CE3"/>
    <w:multiLevelType w:val="hybridMultilevel"/>
    <w:tmpl w:val="8B442B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761F6F"/>
    <w:multiLevelType w:val="hybridMultilevel"/>
    <w:tmpl w:val="41862F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BD"/>
    <w:rsid w:val="003F03BD"/>
    <w:rsid w:val="00532BD5"/>
    <w:rsid w:val="00B753BD"/>
    <w:rsid w:val="00E4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0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3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03B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753BD"/>
  </w:style>
  <w:style w:type="character" w:styleId="Hyperlink">
    <w:name w:val="Hyperlink"/>
    <w:basedOn w:val="DefaultParagraphFont"/>
    <w:uiPriority w:val="99"/>
    <w:semiHidden/>
    <w:unhideWhenUsed/>
    <w:rsid w:val="00B753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0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3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03B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753BD"/>
  </w:style>
  <w:style w:type="character" w:styleId="Hyperlink">
    <w:name w:val="Hyperlink"/>
    <w:basedOn w:val="DefaultParagraphFont"/>
    <w:uiPriority w:val="99"/>
    <w:semiHidden/>
    <w:unhideWhenUsed/>
    <w:rsid w:val="00B75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aeme.com/MasterAdmin/UploadFolder/EFFECT%20OF%20SILICON%20CARBIDE%20AND%20CALCIUM%20SULPHATE%20ON%20E-GLASS%20EPOXY%20COMPOSITES/EFFECT%20OF%20SILICON%20CARBIDE%20AND%20CALCIUM%20SULPHATE%20ON%20E-GLASS%20EPOXY%20COMPOSI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eme.com/MasterAdmin/UploadFolder/DEFORMATION%20BEHAVIOR%20AND%20CHARACTERIZATION%20OF%20COPPER%20ALLOY%20IN%20EXTRUSION%20PROCESS-2-3/DEFORMATION%20BEHAVIOR%20AND%20CHARACTERIZATION%20OF%20COPPER%20ALLOY%20IN%20EXTRUSION%20PROCESS-2-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priyanka</cp:lastModifiedBy>
  <cp:revision>2</cp:revision>
  <dcterms:created xsi:type="dcterms:W3CDTF">2015-08-16T04:10:00Z</dcterms:created>
  <dcterms:modified xsi:type="dcterms:W3CDTF">2015-08-17T18:21:00Z</dcterms:modified>
</cp:coreProperties>
</file>